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701D6" w14:textId="77777777" w:rsidR="0007637B" w:rsidRDefault="0007637B" w:rsidP="0007637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6697C">
        <w:rPr>
          <w:b/>
          <w:sz w:val="32"/>
          <w:szCs w:val="32"/>
        </w:rPr>
        <w:t>Pravila potovanja!</w:t>
      </w:r>
    </w:p>
    <w:p w14:paraId="113E3421" w14:textId="77777777" w:rsidR="0007637B" w:rsidRDefault="0007637B" w:rsidP="0007637B">
      <w:pPr>
        <w:jc w:val="center"/>
        <w:rPr>
          <w:b/>
          <w:sz w:val="32"/>
          <w:szCs w:val="32"/>
        </w:rPr>
      </w:pPr>
    </w:p>
    <w:p w14:paraId="1A62911C" w14:textId="77777777" w:rsidR="0007637B" w:rsidRPr="00EB0105" w:rsidRDefault="0007637B" w:rsidP="0007637B"/>
    <w:tbl>
      <w:tblPr>
        <w:tblW w:w="151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8100"/>
        <w:gridCol w:w="2880"/>
        <w:gridCol w:w="3060"/>
      </w:tblGrid>
      <w:tr w:rsidR="0007637B" w:rsidRPr="00CD269F" w14:paraId="068B397E" w14:textId="77777777" w:rsidTr="00F51CBC">
        <w:trPr>
          <w:trHeight w:val="333"/>
        </w:trPr>
        <w:tc>
          <w:tcPr>
            <w:tcW w:w="9195" w:type="dxa"/>
            <w:gridSpan w:val="2"/>
            <w:shd w:val="clear" w:color="auto" w:fill="auto"/>
            <w:noWrap/>
            <w:vAlign w:val="bottom"/>
          </w:tcPr>
          <w:p w14:paraId="52659EB6" w14:textId="77777777" w:rsidR="0007637B" w:rsidRPr="00CD269F" w:rsidRDefault="0007637B" w:rsidP="00F51CBC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1F868728" w14:textId="77777777" w:rsidR="0007637B" w:rsidRPr="00F173F4" w:rsidRDefault="0007637B" w:rsidP="00F51CBC">
            <w:pPr>
              <w:rPr>
                <w:b/>
              </w:rPr>
            </w:pPr>
            <w:r w:rsidRPr="00F173F4">
              <w:rPr>
                <w:b/>
              </w:rPr>
              <w:t>PRAVILNI ODGOVOR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06FBD79C" w14:textId="77777777" w:rsidR="0007637B" w:rsidRPr="00F173F4" w:rsidRDefault="0007637B" w:rsidP="00F51CBC">
            <w:pPr>
              <w:rPr>
                <w:b/>
              </w:rPr>
            </w:pPr>
            <w:r w:rsidRPr="00F173F4">
              <w:rPr>
                <w:b/>
              </w:rPr>
              <w:t>NEPRAVILNI ODGOVOR</w:t>
            </w:r>
          </w:p>
        </w:tc>
      </w:tr>
      <w:tr w:rsidR="0007637B" w:rsidRPr="00CD269F" w14:paraId="5BCA9446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262944A2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št. 3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183AB4A0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Odgovori na vprašanje!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1F301354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sz w:val="22"/>
                <w:szCs w:val="22"/>
              </w:rPr>
              <w:t>Pomakni s za 5 polj naprej.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12622FA5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sz w:val="22"/>
                <w:szCs w:val="22"/>
              </w:rPr>
              <w:t xml:space="preserve">Vrni se na </w:t>
            </w:r>
            <w:proofErr w:type="spellStart"/>
            <w:r w:rsidRPr="00CD269F">
              <w:rPr>
                <w:sz w:val="22"/>
                <w:szCs w:val="22"/>
              </w:rPr>
              <w:t>strart</w:t>
            </w:r>
            <w:proofErr w:type="spellEnd"/>
            <w:r w:rsidRPr="00CD269F">
              <w:rPr>
                <w:sz w:val="22"/>
                <w:szCs w:val="22"/>
              </w:rPr>
              <w:t>!</w:t>
            </w:r>
          </w:p>
        </w:tc>
      </w:tr>
      <w:tr w:rsidR="0007637B" w:rsidRPr="00CD269F" w14:paraId="73BB8E23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05A71847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št. 4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765AFCE9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Odgovori na vprašanje!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1BA55B6D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sz w:val="22"/>
                <w:szCs w:val="22"/>
              </w:rPr>
              <w:t>Pomakni se za 2 polji naprej.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31B123EA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sz w:val="22"/>
                <w:szCs w:val="22"/>
              </w:rPr>
              <w:t xml:space="preserve">Vrni se na </w:t>
            </w:r>
            <w:proofErr w:type="spellStart"/>
            <w:r w:rsidRPr="00CD269F">
              <w:rPr>
                <w:sz w:val="22"/>
                <w:szCs w:val="22"/>
              </w:rPr>
              <w:t>strart</w:t>
            </w:r>
            <w:proofErr w:type="spellEnd"/>
            <w:r w:rsidRPr="00CD269F">
              <w:rPr>
                <w:sz w:val="22"/>
                <w:szCs w:val="22"/>
              </w:rPr>
              <w:t>!</w:t>
            </w:r>
          </w:p>
        </w:tc>
      </w:tr>
      <w:tr w:rsidR="0007637B" w:rsidRPr="00CD269F" w14:paraId="77F10477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7D48D583" w14:textId="77777777" w:rsidR="0007637B" w:rsidRPr="00CD269F" w:rsidRDefault="0007637B" w:rsidP="00F51CBC">
            <w:pPr>
              <w:rPr>
                <w:color w:val="0000FF"/>
                <w:sz w:val="22"/>
                <w:szCs w:val="22"/>
              </w:rPr>
            </w:pPr>
            <w:r w:rsidRPr="00CD269F">
              <w:rPr>
                <w:color w:val="0000FF"/>
                <w:sz w:val="22"/>
                <w:szCs w:val="22"/>
              </w:rPr>
              <w:t xml:space="preserve">št. 6 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6E340C15" w14:textId="77777777" w:rsidR="0007637B" w:rsidRPr="009915D0" w:rsidRDefault="0007637B" w:rsidP="00F51CBC">
            <w:pPr>
              <w:rPr>
                <w:color w:val="0000FF"/>
                <w:sz w:val="22"/>
                <w:szCs w:val="22"/>
              </w:rPr>
            </w:pPr>
            <w:r w:rsidRPr="009915D0">
              <w:rPr>
                <w:color w:val="0000FF"/>
                <w:sz w:val="22"/>
                <w:szCs w:val="22"/>
              </w:rPr>
              <w:t>Igra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5DC06774" w14:textId="77777777" w:rsidR="0007637B" w:rsidRPr="00CD269F" w:rsidRDefault="0007637B" w:rsidP="00F51CBC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394DC7A6" w14:textId="77777777" w:rsidR="0007637B" w:rsidRPr="00CD269F" w:rsidRDefault="0007637B" w:rsidP="00F51CBC">
            <w:pPr>
              <w:rPr>
                <w:sz w:val="22"/>
                <w:szCs w:val="22"/>
              </w:rPr>
            </w:pPr>
          </w:p>
        </w:tc>
      </w:tr>
      <w:tr w:rsidR="0007637B" w:rsidRPr="00CD269F" w14:paraId="31654432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74454F46" w14:textId="77777777" w:rsidR="0007637B" w:rsidRPr="00CD269F" w:rsidRDefault="0007637B" w:rsidP="00F51CBC">
            <w:pPr>
              <w:rPr>
                <w:color w:val="008000"/>
                <w:sz w:val="22"/>
                <w:szCs w:val="22"/>
              </w:rPr>
            </w:pPr>
            <w:r w:rsidRPr="00CD269F">
              <w:rPr>
                <w:color w:val="008000"/>
                <w:sz w:val="22"/>
                <w:szCs w:val="22"/>
              </w:rPr>
              <w:t>št. 7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21FF2EFC" w14:textId="77777777" w:rsidR="0007637B" w:rsidRPr="00CD269F" w:rsidRDefault="0007637B" w:rsidP="00F51CBC">
            <w:pPr>
              <w:rPr>
                <w:color w:val="008000"/>
                <w:sz w:val="22"/>
                <w:szCs w:val="22"/>
              </w:rPr>
            </w:pPr>
            <w:r w:rsidRPr="00E51BA1">
              <w:rPr>
                <w:color w:val="008000"/>
                <w:sz w:val="22"/>
                <w:szCs w:val="22"/>
              </w:rPr>
              <w:t>Si že slišal za ogljikov dioksid ali pa za toplo gredo? Ne pozabi, avtomobili spuščajo ogromne količine ogljikovega dioksida, zaradi katerih se ozračje segreva</w:t>
            </w:r>
            <w:r>
              <w:rPr>
                <w:color w:val="008000"/>
                <w:sz w:val="22"/>
                <w:szCs w:val="22"/>
              </w:rPr>
              <w:t xml:space="preserve">. </w:t>
            </w:r>
            <w:r w:rsidRPr="00CD269F">
              <w:rPr>
                <w:color w:val="008000"/>
                <w:sz w:val="22"/>
                <w:szCs w:val="22"/>
              </w:rPr>
              <w:t>Za kazen se vrni na polje št. 1</w:t>
            </w:r>
            <w:r>
              <w:rPr>
                <w:color w:val="008000"/>
                <w:sz w:val="22"/>
                <w:szCs w:val="22"/>
              </w:rPr>
              <w:t>, pot nadaljuj s kolesom.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55BA4B71" w14:textId="77777777" w:rsidR="0007637B" w:rsidRPr="00CD269F" w:rsidRDefault="0007637B" w:rsidP="00F51CBC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66ED1C58" w14:textId="77777777" w:rsidR="0007637B" w:rsidRPr="00CD269F" w:rsidRDefault="0007637B" w:rsidP="00F51CBC">
            <w:pPr>
              <w:rPr>
                <w:sz w:val="22"/>
                <w:szCs w:val="22"/>
              </w:rPr>
            </w:pPr>
          </w:p>
        </w:tc>
      </w:tr>
      <w:tr w:rsidR="0007637B" w:rsidRPr="00CD269F" w14:paraId="59F6F7AD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14F5FF0B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št. 8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3C460A69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Odgovori na vprašanje!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660A2792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sz w:val="22"/>
                <w:szCs w:val="22"/>
              </w:rPr>
              <w:t>Pomakni se na polje št. 11.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2E9D0C8B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sz w:val="22"/>
                <w:szCs w:val="22"/>
              </w:rPr>
              <w:t>Vrni se za dve polji nazaj!</w:t>
            </w:r>
          </w:p>
        </w:tc>
      </w:tr>
      <w:tr w:rsidR="0007637B" w:rsidRPr="00CD269F" w14:paraId="03A77ADE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7288971D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št. 12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7D1A299E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Odgovori na vprašanje!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6FBB9CCA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sz w:val="22"/>
                <w:szCs w:val="22"/>
              </w:rPr>
              <w:t>Meči kocko še enkrat!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0B7ADE1B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sz w:val="22"/>
                <w:szCs w:val="22"/>
              </w:rPr>
              <w:t>Meči kocko še enkrat, polje lahko zapustiš, ko vržeš 6.</w:t>
            </w:r>
          </w:p>
        </w:tc>
      </w:tr>
      <w:tr w:rsidR="0007637B" w:rsidRPr="00CD269F" w14:paraId="015F9AA5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4B214DF2" w14:textId="77777777" w:rsidR="0007637B" w:rsidRPr="00CD269F" w:rsidRDefault="0007637B" w:rsidP="00F51CBC">
            <w:pPr>
              <w:rPr>
                <w:color w:val="0000FF"/>
                <w:sz w:val="22"/>
                <w:szCs w:val="22"/>
              </w:rPr>
            </w:pPr>
            <w:r w:rsidRPr="00CD269F">
              <w:rPr>
                <w:color w:val="0000FF"/>
                <w:sz w:val="22"/>
                <w:szCs w:val="22"/>
              </w:rPr>
              <w:t>Št. 14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57B818B3" w14:textId="77777777" w:rsidR="0007637B" w:rsidRPr="009915D0" w:rsidRDefault="0007637B" w:rsidP="00F51CBC">
            <w:pPr>
              <w:rPr>
                <w:color w:val="0000FF"/>
                <w:sz w:val="22"/>
                <w:szCs w:val="22"/>
              </w:rPr>
            </w:pPr>
            <w:r w:rsidRPr="009915D0">
              <w:rPr>
                <w:color w:val="0000FF"/>
                <w:sz w:val="22"/>
                <w:szCs w:val="22"/>
              </w:rPr>
              <w:t>Igra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4C98786C" w14:textId="77777777" w:rsidR="0007637B" w:rsidRPr="00CD269F" w:rsidRDefault="0007637B" w:rsidP="00F51CBC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1050A892" w14:textId="77777777" w:rsidR="0007637B" w:rsidRPr="00CD269F" w:rsidRDefault="0007637B" w:rsidP="00F51CBC">
            <w:pPr>
              <w:rPr>
                <w:sz w:val="22"/>
                <w:szCs w:val="22"/>
              </w:rPr>
            </w:pPr>
          </w:p>
        </w:tc>
      </w:tr>
      <w:tr w:rsidR="0007637B" w:rsidRPr="00CD269F" w14:paraId="15A18BE5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4BBC68DC" w14:textId="77777777" w:rsidR="0007637B" w:rsidRPr="00CD269F" w:rsidRDefault="0007637B" w:rsidP="00F51CBC">
            <w:pPr>
              <w:rPr>
                <w:color w:val="008000"/>
                <w:sz w:val="22"/>
                <w:szCs w:val="22"/>
              </w:rPr>
            </w:pPr>
            <w:r w:rsidRPr="00CD269F">
              <w:rPr>
                <w:color w:val="008000"/>
                <w:sz w:val="22"/>
                <w:szCs w:val="22"/>
              </w:rPr>
              <w:t>Št. 15, 16in 17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160F8D40" w14:textId="77777777" w:rsidR="0007637B" w:rsidRPr="00CD269F" w:rsidRDefault="0007637B" w:rsidP="00F51CBC">
            <w:pPr>
              <w:rPr>
                <w:color w:val="008000"/>
                <w:sz w:val="22"/>
                <w:szCs w:val="22"/>
              </w:rPr>
            </w:pPr>
            <w:r>
              <w:rPr>
                <w:color w:val="008000"/>
                <w:sz w:val="22"/>
                <w:szCs w:val="22"/>
              </w:rPr>
              <w:t>Odvržena plastična vrečka, se ti ovije okrog nog. Da se rešiš,</w:t>
            </w:r>
            <w:r w:rsidRPr="00CD269F">
              <w:rPr>
                <w:color w:val="008000"/>
                <w:sz w:val="22"/>
                <w:szCs w:val="22"/>
              </w:rPr>
              <w:t xml:space="preserve"> se vrn</w:t>
            </w:r>
            <w:r>
              <w:rPr>
                <w:color w:val="008000"/>
                <w:sz w:val="22"/>
                <w:szCs w:val="22"/>
              </w:rPr>
              <w:t>i na polje št. 11.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6DAAA092" w14:textId="77777777" w:rsidR="0007637B" w:rsidRPr="00CD269F" w:rsidRDefault="0007637B" w:rsidP="00F51CBC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45DEF674" w14:textId="77777777" w:rsidR="0007637B" w:rsidRPr="00CD269F" w:rsidRDefault="0007637B" w:rsidP="00F51CBC">
            <w:pPr>
              <w:rPr>
                <w:sz w:val="22"/>
                <w:szCs w:val="22"/>
              </w:rPr>
            </w:pPr>
          </w:p>
        </w:tc>
      </w:tr>
      <w:tr w:rsidR="0007637B" w:rsidRPr="00CD269F" w14:paraId="37D5FDBA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71809C2A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Št. 18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6DF3FE80" w14:textId="77777777" w:rsidR="0007637B" w:rsidRPr="00CD269F" w:rsidRDefault="0007637B" w:rsidP="00F51CBC">
            <w:pPr>
              <w:rPr>
                <w:color w:val="008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Odgovori na vprašanje!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44776F75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sz w:val="22"/>
                <w:szCs w:val="22"/>
              </w:rPr>
              <w:t>Pomakni se za 4 polja naprej.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34FBB831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sz w:val="22"/>
                <w:szCs w:val="22"/>
              </w:rPr>
              <w:t>Vrni se za štiri polja nazaj!</w:t>
            </w:r>
          </w:p>
        </w:tc>
      </w:tr>
      <w:tr w:rsidR="0007637B" w:rsidRPr="00CD269F" w14:paraId="778BC3B5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27739ED1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Št. 20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19A06E07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Odgovori na vprašanje!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3AA9BB90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sz w:val="22"/>
                <w:szCs w:val="22"/>
              </w:rPr>
              <w:t>Pomakni se na polje št. 22.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1C8D65EC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sz w:val="22"/>
                <w:szCs w:val="22"/>
              </w:rPr>
              <w:t xml:space="preserve">Vrni se na polje št. 7. </w:t>
            </w:r>
          </w:p>
        </w:tc>
      </w:tr>
      <w:tr w:rsidR="0007637B" w:rsidRPr="00CD269F" w14:paraId="11AE0347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47DFE0B4" w14:textId="77777777" w:rsidR="0007637B" w:rsidRPr="00CD269F" w:rsidRDefault="0007637B" w:rsidP="00F51CBC">
            <w:pPr>
              <w:rPr>
                <w:color w:val="0000FF"/>
                <w:sz w:val="22"/>
                <w:szCs w:val="22"/>
              </w:rPr>
            </w:pPr>
            <w:r w:rsidRPr="00CD269F">
              <w:rPr>
                <w:color w:val="0000FF"/>
                <w:sz w:val="22"/>
                <w:szCs w:val="22"/>
              </w:rPr>
              <w:t xml:space="preserve">št. 22 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72BC2D3C" w14:textId="77777777" w:rsidR="0007637B" w:rsidRPr="009915D0" w:rsidRDefault="0007637B" w:rsidP="00F51CBC">
            <w:pPr>
              <w:rPr>
                <w:color w:val="0000FF"/>
                <w:sz w:val="22"/>
                <w:szCs w:val="22"/>
              </w:rPr>
            </w:pPr>
            <w:r w:rsidRPr="009915D0">
              <w:rPr>
                <w:color w:val="0000FF"/>
                <w:sz w:val="22"/>
                <w:szCs w:val="22"/>
              </w:rPr>
              <w:t>Igra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38203A74" w14:textId="77777777" w:rsidR="0007637B" w:rsidRPr="00CD269F" w:rsidRDefault="0007637B" w:rsidP="00F51CBC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476F3E18" w14:textId="77777777" w:rsidR="0007637B" w:rsidRPr="00CD269F" w:rsidRDefault="0007637B" w:rsidP="00F51CBC">
            <w:pPr>
              <w:rPr>
                <w:sz w:val="22"/>
                <w:szCs w:val="22"/>
              </w:rPr>
            </w:pPr>
          </w:p>
        </w:tc>
      </w:tr>
      <w:tr w:rsidR="0007637B" w:rsidRPr="00CD269F" w14:paraId="2F4854E3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5BC06520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Št. 23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7EF46E83" w14:textId="77777777" w:rsidR="0007637B" w:rsidRPr="00CD269F" w:rsidRDefault="0007637B" w:rsidP="00F51CBC">
            <w:pPr>
              <w:rPr>
                <w:color w:val="008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Odgovori na vprašanje!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02409B65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sz w:val="22"/>
                <w:szCs w:val="22"/>
              </w:rPr>
              <w:t>Pomakni se za 5 polja naprej.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0396124A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sz w:val="22"/>
                <w:szCs w:val="22"/>
              </w:rPr>
              <w:t>Preskoči eno metanje kocke.</w:t>
            </w:r>
          </w:p>
        </w:tc>
      </w:tr>
      <w:tr w:rsidR="0007637B" w:rsidRPr="00CD269F" w14:paraId="511127DF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04ED5530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008000"/>
                <w:sz w:val="22"/>
                <w:szCs w:val="22"/>
              </w:rPr>
              <w:t>št. 24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1FE9B6AB" w14:textId="77777777" w:rsidR="0007637B" w:rsidRPr="00CD269F" w:rsidRDefault="0007637B" w:rsidP="00F51CBC">
            <w:pPr>
              <w:rPr>
                <w:color w:val="008000"/>
                <w:sz w:val="22"/>
                <w:szCs w:val="22"/>
              </w:rPr>
            </w:pPr>
            <w:r w:rsidRPr="00CD269F">
              <w:rPr>
                <w:color w:val="008000"/>
                <w:sz w:val="22"/>
                <w:szCs w:val="22"/>
              </w:rPr>
              <w:t xml:space="preserve">Ti kaj smrdi? To so smeti. Vsak dan jih odvržemo na tone. Hitro poberi papirček in ga daj </w:t>
            </w:r>
            <w:r w:rsidRPr="00D62616">
              <w:rPr>
                <w:color w:val="008000"/>
                <w:sz w:val="22"/>
                <w:szCs w:val="22"/>
              </w:rPr>
              <w:t>v koš ob polju  št. 19.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64117DFF" w14:textId="77777777" w:rsidR="0007637B" w:rsidRPr="00CD269F" w:rsidRDefault="0007637B" w:rsidP="00F51CBC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0E1B86DB" w14:textId="77777777" w:rsidR="0007637B" w:rsidRPr="00CD269F" w:rsidRDefault="0007637B" w:rsidP="00F51CBC">
            <w:pPr>
              <w:rPr>
                <w:sz w:val="22"/>
                <w:szCs w:val="22"/>
              </w:rPr>
            </w:pPr>
          </w:p>
        </w:tc>
      </w:tr>
      <w:tr w:rsidR="0007637B" w:rsidRPr="00CD269F" w14:paraId="615BDF6D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1A336537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Št. 25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40BEA23B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Odgovori na vprašanje!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6C629490" w14:textId="77777777" w:rsidR="0007637B" w:rsidRPr="00CD269F" w:rsidRDefault="0007637B" w:rsidP="00F51CBC">
            <w:pPr>
              <w:rPr>
                <w:color w:val="000000"/>
                <w:sz w:val="22"/>
                <w:szCs w:val="22"/>
              </w:rPr>
            </w:pPr>
            <w:r w:rsidRPr="00CD269F">
              <w:rPr>
                <w:color w:val="000000"/>
                <w:sz w:val="22"/>
                <w:szCs w:val="22"/>
              </w:rPr>
              <w:t>Meči kocko še enkrat.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1CEA3E11" w14:textId="77777777" w:rsidR="0007637B" w:rsidRPr="00CD269F" w:rsidRDefault="0007637B" w:rsidP="00F51CBC">
            <w:pPr>
              <w:rPr>
                <w:color w:val="000000"/>
                <w:sz w:val="22"/>
                <w:szCs w:val="22"/>
              </w:rPr>
            </w:pPr>
            <w:r w:rsidRPr="00CD269F">
              <w:rPr>
                <w:color w:val="000000"/>
                <w:sz w:val="22"/>
                <w:szCs w:val="22"/>
              </w:rPr>
              <w:t xml:space="preserve">Pojdi na polje št. </w:t>
            </w:r>
            <w:smartTag w:uri="urn:schemas-microsoft-com:office:smarttags" w:element="metricconverter">
              <w:smartTagPr>
                <w:attr w:name="ProductID" w:val="20 in"/>
              </w:smartTagPr>
              <w:r w:rsidRPr="00CD269F">
                <w:rPr>
                  <w:color w:val="000000"/>
                  <w:sz w:val="22"/>
                  <w:szCs w:val="22"/>
                </w:rPr>
                <w:t>20 in</w:t>
              </w:r>
            </w:smartTag>
            <w:r w:rsidRPr="00CD269F">
              <w:rPr>
                <w:color w:val="000000"/>
                <w:sz w:val="22"/>
                <w:szCs w:val="22"/>
              </w:rPr>
              <w:t xml:space="preserve"> pazi kako odgovarjaš. Že veš zakaj.</w:t>
            </w:r>
          </w:p>
        </w:tc>
      </w:tr>
      <w:tr w:rsidR="0007637B" w:rsidRPr="00CD269F" w14:paraId="6C647C6C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1C973CDB" w14:textId="77777777" w:rsidR="0007637B" w:rsidRPr="00CD269F" w:rsidRDefault="0007637B" w:rsidP="00F51CBC">
            <w:pPr>
              <w:rPr>
                <w:color w:val="008000"/>
                <w:sz w:val="22"/>
                <w:szCs w:val="22"/>
              </w:rPr>
            </w:pPr>
            <w:r w:rsidRPr="00CD269F">
              <w:rPr>
                <w:color w:val="008000"/>
                <w:sz w:val="22"/>
                <w:szCs w:val="22"/>
              </w:rPr>
              <w:t>Št. 29.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71065261" w14:textId="77777777" w:rsidR="0007637B" w:rsidRPr="00CD269F" w:rsidRDefault="0007637B" w:rsidP="00F51CBC">
            <w:pPr>
              <w:jc w:val="both"/>
              <w:rPr>
                <w:color w:val="008000"/>
                <w:sz w:val="22"/>
                <w:szCs w:val="22"/>
              </w:rPr>
            </w:pPr>
            <w:r w:rsidRPr="00E51BA1">
              <w:rPr>
                <w:color w:val="008000"/>
                <w:sz w:val="22"/>
                <w:szCs w:val="22"/>
              </w:rPr>
              <w:t>Na polju škropi kmetovalec s škropivi. To vpliva na kvaliteto</w:t>
            </w:r>
            <w:r>
              <w:rPr>
                <w:color w:val="008000"/>
                <w:sz w:val="22"/>
                <w:szCs w:val="22"/>
              </w:rPr>
              <w:t xml:space="preserve"> vode v vodnjaku. P</w:t>
            </w:r>
            <w:r w:rsidRPr="00CD269F">
              <w:rPr>
                <w:color w:val="008000"/>
                <w:sz w:val="22"/>
                <w:szCs w:val="22"/>
              </w:rPr>
              <w:t>reskoči en met kocke.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1A93559E" w14:textId="77777777" w:rsidR="0007637B" w:rsidRPr="00CD269F" w:rsidRDefault="0007637B" w:rsidP="00F51C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214843F9" w14:textId="77777777" w:rsidR="0007637B" w:rsidRPr="00CD269F" w:rsidRDefault="0007637B" w:rsidP="00F51CBC">
            <w:pPr>
              <w:rPr>
                <w:color w:val="000000"/>
                <w:sz w:val="22"/>
                <w:szCs w:val="22"/>
              </w:rPr>
            </w:pPr>
          </w:p>
        </w:tc>
      </w:tr>
      <w:tr w:rsidR="0007637B" w:rsidRPr="00CD269F" w14:paraId="5458CBA6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66063AAF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Št. 31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18064ABB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Odgovori na vprašanje!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446DA4C7" w14:textId="77777777" w:rsidR="0007637B" w:rsidRPr="00CD269F" w:rsidRDefault="0007637B" w:rsidP="00F51CBC">
            <w:pPr>
              <w:rPr>
                <w:color w:val="000000"/>
                <w:sz w:val="22"/>
                <w:szCs w:val="22"/>
              </w:rPr>
            </w:pPr>
            <w:r w:rsidRPr="00CD269F">
              <w:rPr>
                <w:color w:val="000000"/>
                <w:sz w:val="22"/>
                <w:szCs w:val="22"/>
              </w:rPr>
              <w:t>Pomakni se na polje št. 35.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3D572CA7" w14:textId="77777777" w:rsidR="0007637B" w:rsidRPr="00CD269F" w:rsidRDefault="0007637B" w:rsidP="00F51CBC">
            <w:pPr>
              <w:rPr>
                <w:color w:val="000000"/>
                <w:sz w:val="22"/>
                <w:szCs w:val="22"/>
              </w:rPr>
            </w:pPr>
            <w:r w:rsidRPr="00CD269F">
              <w:rPr>
                <w:sz w:val="22"/>
                <w:szCs w:val="22"/>
              </w:rPr>
              <w:t>Vrni se na polje št. 27.</w:t>
            </w:r>
          </w:p>
        </w:tc>
      </w:tr>
      <w:tr w:rsidR="0007637B" w:rsidRPr="00CD269F" w14:paraId="760AC367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6D8975FF" w14:textId="77777777" w:rsidR="0007637B" w:rsidRPr="00CD269F" w:rsidRDefault="0007637B" w:rsidP="00F51CBC">
            <w:pPr>
              <w:rPr>
                <w:color w:val="0000FF"/>
                <w:sz w:val="22"/>
                <w:szCs w:val="22"/>
              </w:rPr>
            </w:pPr>
            <w:r w:rsidRPr="00CD269F">
              <w:rPr>
                <w:color w:val="0000FF"/>
                <w:sz w:val="22"/>
                <w:szCs w:val="22"/>
              </w:rPr>
              <w:t>št. 34, 35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4D80978B" w14:textId="77777777" w:rsidR="0007637B" w:rsidRPr="009915D0" w:rsidRDefault="0007637B" w:rsidP="00F51CBC">
            <w:pPr>
              <w:rPr>
                <w:color w:val="0000FF"/>
                <w:sz w:val="22"/>
                <w:szCs w:val="22"/>
              </w:rPr>
            </w:pPr>
            <w:r w:rsidRPr="009915D0">
              <w:rPr>
                <w:color w:val="0000FF"/>
                <w:sz w:val="22"/>
                <w:szCs w:val="22"/>
              </w:rPr>
              <w:t>Igra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59429C84" w14:textId="77777777" w:rsidR="0007637B" w:rsidRPr="00CD269F" w:rsidRDefault="0007637B" w:rsidP="00F51C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6B7B58CE" w14:textId="77777777" w:rsidR="0007637B" w:rsidRPr="00CD269F" w:rsidRDefault="0007637B" w:rsidP="00F51CBC">
            <w:pPr>
              <w:rPr>
                <w:sz w:val="22"/>
                <w:szCs w:val="22"/>
              </w:rPr>
            </w:pPr>
          </w:p>
        </w:tc>
      </w:tr>
      <w:tr w:rsidR="0007637B" w:rsidRPr="00CD269F" w14:paraId="719FF06E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15F74E44" w14:textId="77777777" w:rsidR="0007637B" w:rsidRDefault="0007637B" w:rsidP="00F51CBC">
            <w:pPr>
              <w:rPr>
                <w:color w:val="008000"/>
                <w:sz w:val="22"/>
                <w:szCs w:val="22"/>
              </w:rPr>
            </w:pPr>
          </w:p>
          <w:p w14:paraId="4B824651" w14:textId="77777777" w:rsidR="0007637B" w:rsidRDefault="0007637B" w:rsidP="00F51CBC">
            <w:pPr>
              <w:rPr>
                <w:color w:val="008000"/>
                <w:sz w:val="22"/>
                <w:szCs w:val="22"/>
              </w:rPr>
            </w:pPr>
          </w:p>
          <w:p w14:paraId="5FD0736E" w14:textId="77777777" w:rsidR="0007637B" w:rsidRPr="00CD269F" w:rsidRDefault="0007637B" w:rsidP="00F51CBC">
            <w:pPr>
              <w:rPr>
                <w:color w:val="008000"/>
                <w:sz w:val="22"/>
                <w:szCs w:val="22"/>
              </w:rPr>
            </w:pPr>
            <w:r w:rsidRPr="00CD269F">
              <w:rPr>
                <w:color w:val="008000"/>
                <w:sz w:val="22"/>
                <w:szCs w:val="22"/>
              </w:rPr>
              <w:t>Št. 36, 37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5AE93347" w14:textId="77777777" w:rsidR="0007637B" w:rsidRPr="0026697C" w:rsidRDefault="0007637B" w:rsidP="00F51CBC">
            <w:pPr>
              <w:jc w:val="both"/>
              <w:rPr>
                <w:color w:val="008000"/>
                <w:sz w:val="22"/>
                <w:szCs w:val="22"/>
              </w:rPr>
            </w:pPr>
            <w:r>
              <w:rPr>
                <w:color w:val="008000"/>
              </w:rPr>
              <w:t>Nekdo kuri v sosedovem gozdu - opaziš dim, ki te preplaši. P</w:t>
            </w:r>
            <w:r w:rsidRPr="0026697C">
              <w:rPr>
                <w:color w:val="008000"/>
              </w:rPr>
              <w:t xml:space="preserve">reskoči dva meta kocke in razmisli </w:t>
            </w:r>
            <w:r>
              <w:rPr>
                <w:color w:val="008000"/>
              </w:rPr>
              <w:t>o tem početju</w:t>
            </w:r>
            <w:r w:rsidRPr="0026697C">
              <w:rPr>
                <w:color w:val="008000"/>
              </w:rPr>
              <w:t>.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3F610F59" w14:textId="77777777" w:rsidR="0007637B" w:rsidRPr="00CD269F" w:rsidRDefault="0007637B" w:rsidP="00F51C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09969A09" w14:textId="77777777" w:rsidR="0007637B" w:rsidRPr="00CD269F" w:rsidRDefault="0007637B" w:rsidP="00F51CBC">
            <w:pPr>
              <w:rPr>
                <w:sz w:val="22"/>
                <w:szCs w:val="22"/>
              </w:rPr>
            </w:pPr>
          </w:p>
        </w:tc>
      </w:tr>
      <w:tr w:rsidR="0007637B" w:rsidRPr="00CD269F" w14:paraId="316174E8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1FD7AFC3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št. 38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307E92CC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Odgovori na vprašanje!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02D2767A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sz w:val="22"/>
                <w:szCs w:val="22"/>
              </w:rPr>
              <w:t>Pomakni se za dve polji naprej!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5F17DC0B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sz w:val="22"/>
                <w:szCs w:val="22"/>
              </w:rPr>
              <w:t>Preskoči eno metanje kocke.</w:t>
            </w:r>
          </w:p>
        </w:tc>
      </w:tr>
      <w:tr w:rsidR="0007637B" w:rsidRPr="00CD269F" w14:paraId="6FDC5061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02CEA9C6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št. 39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4D53BAF7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Odgovori na vprašanje!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20386BC1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sz w:val="22"/>
                <w:szCs w:val="22"/>
              </w:rPr>
              <w:t>Meči kocko še enkrat!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2F8A8350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sz w:val="22"/>
                <w:szCs w:val="22"/>
              </w:rPr>
              <w:t>Vrni se na polje št. 32.</w:t>
            </w:r>
          </w:p>
        </w:tc>
      </w:tr>
      <w:tr w:rsidR="0007637B" w:rsidRPr="00CD269F" w14:paraId="2808C89D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72047B8B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št. 42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31046953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Odgovori na vprašanje!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1149694D" w14:textId="77777777" w:rsidR="0007637B" w:rsidRPr="00CD269F" w:rsidRDefault="0007637B" w:rsidP="00F51CBC">
            <w:pPr>
              <w:rPr>
                <w:color w:val="000000"/>
                <w:sz w:val="22"/>
                <w:szCs w:val="22"/>
              </w:rPr>
            </w:pPr>
            <w:r w:rsidRPr="00CD269F">
              <w:rPr>
                <w:color w:val="000000"/>
                <w:sz w:val="22"/>
                <w:szCs w:val="22"/>
              </w:rPr>
              <w:t>Pomakni se na polje št. 47.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485961C6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sz w:val="22"/>
                <w:szCs w:val="22"/>
              </w:rPr>
              <w:t>Preskoči dva meta kocke.</w:t>
            </w:r>
          </w:p>
        </w:tc>
      </w:tr>
      <w:tr w:rsidR="0007637B" w:rsidRPr="00CD269F" w14:paraId="40D89DD9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74050726" w14:textId="77777777" w:rsidR="0007637B" w:rsidRPr="00CD269F" w:rsidRDefault="0007637B" w:rsidP="00F51CBC">
            <w:pPr>
              <w:rPr>
                <w:color w:val="0000FF"/>
                <w:sz w:val="22"/>
                <w:szCs w:val="22"/>
              </w:rPr>
            </w:pPr>
            <w:r w:rsidRPr="00CD269F">
              <w:rPr>
                <w:color w:val="0000FF"/>
                <w:sz w:val="22"/>
                <w:szCs w:val="22"/>
              </w:rPr>
              <w:lastRenderedPageBreak/>
              <w:t>št. 43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7FF02E05" w14:textId="77777777" w:rsidR="0007637B" w:rsidRPr="009915D0" w:rsidRDefault="0007637B" w:rsidP="00F51CBC">
            <w:pPr>
              <w:rPr>
                <w:color w:val="0000FF"/>
                <w:sz w:val="22"/>
                <w:szCs w:val="22"/>
              </w:rPr>
            </w:pPr>
            <w:r w:rsidRPr="009915D0">
              <w:rPr>
                <w:color w:val="0000FF"/>
                <w:sz w:val="22"/>
                <w:szCs w:val="22"/>
              </w:rPr>
              <w:t>Igra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3C226157" w14:textId="77777777" w:rsidR="0007637B" w:rsidRPr="00CD269F" w:rsidRDefault="0007637B" w:rsidP="00F51C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0DFD1343" w14:textId="77777777" w:rsidR="0007637B" w:rsidRPr="00CD269F" w:rsidRDefault="0007637B" w:rsidP="00F51CBC">
            <w:pPr>
              <w:rPr>
                <w:sz w:val="22"/>
                <w:szCs w:val="22"/>
              </w:rPr>
            </w:pPr>
          </w:p>
        </w:tc>
      </w:tr>
      <w:tr w:rsidR="0007637B" w:rsidRPr="00CD269F" w14:paraId="7CF0225D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512C63A0" w14:textId="77777777" w:rsidR="0007637B" w:rsidRPr="00CD269F" w:rsidRDefault="0007637B" w:rsidP="00F51CBC">
            <w:pPr>
              <w:rPr>
                <w:color w:val="008000"/>
                <w:sz w:val="22"/>
                <w:szCs w:val="22"/>
              </w:rPr>
            </w:pPr>
            <w:r w:rsidRPr="00CD269F">
              <w:rPr>
                <w:color w:val="008000"/>
                <w:sz w:val="22"/>
                <w:szCs w:val="22"/>
              </w:rPr>
              <w:t>Št. 44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2EF6CA24" w14:textId="77777777" w:rsidR="0007637B" w:rsidRDefault="0007637B" w:rsidP="00F51CBC">
            <w:pPr>
              <w:rPr>
                <w:color w:val="008000"/>
                <w:sz w:val="22"/>
                <w:szCs w:val="22"/>
              </w:rPr>
            </w:pPr>
            <w:r w:rsidRPr="00CD269F">
              <w:rPr>
                <w:color w:val="008000"/>
                <w:sz w:val="22"/>
                <w:szCs w:val="22"/>
              </w:rPr>
              <w:t xml:space="preserve">Si videl sadovnjake ob poti?  Niso bili </w:t>
            </w:r>
            <w:r>
              <w:rPr>
                <w:color w:val="008000"/>
                <w:sz w:val="22"/>
                <w:szCs w:val="22"/>
              </w:rPr>
              <w:t xml:space="preserve">vsi </w:t>
            </w:r>
            <w:r w:rsidRPr="00CD269F">
              <w:rPr>
                <w:color w:val="008000"/>
                <w:sz w:val="22"/>
                <w:szCs w:val="22"/>
              </w:rPr>
              <w:t>enaki. V enih so bila jabolka lepa, velika, rdeča. Jabolko iz drugega je bilo manjše, posejano z rjavimi lisami. In katerega si izbra</w:t>
            </w:r>
            <w:r>
              <w:rPr>
                <w:color w:val="008000"/>
                <w:sz w:val="22"/>
                <w:szCs w:val="22"/>
              </w:rPr>
              <w:t xml:space="preserve">l ti? Lepše seveda! </w:t>
            </w:r>
          </w:p>
          <w:p w14:paraId="4CB598D3" w14:textId="77777777" w:rsidR="0007637B" w:rsidRPr="00CD269F" w:rsidRDefault="0007637B" w:rsidP="00F51CBC">
            <w:pPr>
              <w:rPr>
                <w:color w:val="008000"/>
                <w:sz w:val="22"/>
                <w:szCs w:val="22"/>
              </w:rPr>
            </w:pPr>
            <w:r w:rsidRPr="00CD269F">
              <w:rPr>
                <w:color w:val="008000"/>
                <w:sz w:val="22"/>
                <w:szCs w:val="22"/>
              </w:rPr>
              <w:t xml:space="preserve">To drugo je zraslo v visokodebelnem sadovnjaku. Teh je manj kot nekoč, vendar so življenjski prostor rastlin in živali, ki bi sicer izginile. Izboljšujejo podnebje, zadržujejo veter in vlago. Pojdi nazaj do prvega visokodebelnega sadovnjaka – polje št. 39. 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6DB4B702" w14:textId="77777777" w:rsidR="0007637B" w:rsidRPr="00CD269F" w:rsidRDefault="0007637B" w:rsidP="00F51C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48DDB832" w14:textId="77777777" w:rsidR="0007637B" w:rsidRPr="00CD269F" w:rsidRDefault="0007637B" w:rsidP="00F51CBC">
            <w:pPr>
              <w:rPr>
                <w:sz w:val="22"/>
                <w:szCs w:val="22"/>
              </w:rPr>
            </w:pPr>
          </w:p>
        </w:tc>
      </w:tr>
      <w:tr w:rsidR="0007637B" w:rsidRPr="00CD269F" w14:paraId="53F390F5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23633F93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št. 48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318AB28F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Odgovori na vprašanje!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30F0EEB8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color w:val="000000"/>
                <w:sz w:val="22"/>
                <w:szCs w:val="22"/>
              </w:rPr>
              <w:t>Pomakni se na polje št. 49.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2602C95C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color w:val="000000"/>
                <w:sz w:val="22"/>
                <w:szCs w:val="22"/>
              </w:rPr>
              <w:t>Pojdi na polje št. 42.</w:t>
            </w:r>
          </w:p>
        </w:tc>
      </w:tr>
      <w:tr w:rsidR="0007637B" w:rsidRPr="00CD269F" w14:paraId="71CEA720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420CEC3B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Št. 50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04CF7C7D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Odgovori na vprašanje!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26E76DDA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sz w:val="22"/>
                <w:szCs w:val="22"/>
              </w:rPr>
              <w:t>Meči kocko še enkrat!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176DFEA4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sz w:val="22"/>
                <w:szCs w:val="22"/>
              </w:rPr>
              <w:t>Vrni se na polje št. 10.</w:t>
            </w:r>
          </w:p>
        </w:tc>
      </w:tr>
      <w:tr w:rsidR="0007637B" w:rsidRPr="00CD269F" w14:paraId="484A66D0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1FEE76C1" w14:textId="77777777" w:rsidR="0007637B" w:rsidRPr="00CD269F" w:rsidRDefault="0007637B" w:rsidP="00F51CBC">
            <w:pPr>
              <w:rPr>
                <w:color w:val="0000FF"/>
                <w:sz w:val="22"/>
                <w:szCs w:val="22"/>
              </w:rPr>
            </w:pPr>
            <w:r w:rsidRPr="00CD269F">
              <w:rPr>
                <w:color w:val="0000FF"/>
                <w:sz w:val="22"/>
                <w:szCs w:val="22"/>
              </w:rPr>
              <w:t>Št. 53 , 54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1A4E94F8" w14:textId="77777777" w:rsidR="0007637B" w:rsidRPr="00CD269F" w:rsidRDefault="0007637B" w:rsidP="00F51CBC">
            <w:pPr>
              <w:rPr>
                <w:color w:val="0000FF"/>
                <w:sz w:val="22"/>
                <w:szCs w:val="22"/>
              </w:rPr>
            </w:pPr>
            <w:r w:rsidRPr="00CD269F">
              <w:rPr>
                <w:color w:val="0000FF"/>
                <w:sz w:val="22"/>
                <w:szCs w:val="22"/>
              </w:rPr>
              <w:t>Igra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53B5B32D" w14:textId="77777777" w:rsidR="0007637B" w:rsidRPr="00CD269F" w:rsidRDefault="0007637B" w:rsidP="00F51CBC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7CA7B151" w14:textId="77777777" w:rsidR="0007637B" w:rsidRPr="00CD269F" w:rsidRDefault="0007637B" w:rsidP="00F51CBC">
            <w:pPr>
              <w:rPr>
                <w:sz w:val="22"/>
                <w:szCs w:val="22"/>
              </w:rPr>
            </w:pPr>
          </w:p>
        </w:tc>
      </w:tr>
      <w:tr w:rsidR="0007637B" w:rsidRPr="00CD269F" w14:paraId="57163950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6957131A" w14:textId="77777777" w:rsidR="0007637B" w:rsidRPr="00CD269F" w:rsidRDefault="0007637B" w:rsidP="00F51CBC">
            <w:pPr>
              <w:rPr>
                <w:color w:val="008000"/>
                <w:sz w:val="22"/>
                <w:szCs w:val="22"/>
              </w:rPr>
            </w:pPr>
            <w:r w:rsidRPr="00CD269F">
              <w:rPr>
                <w:color w:val="008000"/>
                <w:sz w:val="22"/>
                <w:szCs w:val="22"/>
              </w:rPr>
              <w:t>Št. 55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4C84A89B" w14:textId="77777777" w:rsidR="0007637B" w:rsidRPr="007C1EEF" w:rsidRDefault="0007637B" w:rsidP="00F51CBC">
            <w:pPr>
              <w:rPr>
                <w:color w:val="008000"/>
                <w:sz w:val="22"/>
                <w:szCs w:val="22"/>
              </w:rPr>
            </w:pPr>
            <w:r w:rsidRPr="007C1EEF">
              <w:rPr>
                <w:color w:val="008000"/>
                <w:sz w:val="22"/>
                <w:szCs w:val="22"/>
              </w:rPr>
              <w:t>Si začuden. Da res je. To je najnovejši model traktorja. Ni bilo vedno tako. Ročn</w:t>
            </w:r>
            <w:r>
              <w:rPr>
                <w:color w:val="008000"/>
                <w:sz w:val="22"/>
                <w:szCs w:val="22"/>
              </w:rPr>
              <w:t>o</w:t>
            </w:r>
            <w:r w:rsidRPr="007C1EEF">
              <w:rPr>
                <w:color w:val="008000"/>
                <w:sz w:val="22"/>
                <w:szCs w:val="22"/>
              </w:rPr>
              <w:t xml:space="preserve"> obdelovanj</w:t>
            </w:r>
            <w:r>
              <w:rPr>
                <w:color w:val="008000"/>
                <w:sz w:val="22"/>
                <w:szCs w:val="22"/>
              </w:rPr>
              <w:t>e</w:t>
            </w:r>
            <w:r w:rsidRPr="007C1EEF">
              <w:rPr>
                <w:color w:val="008000"/>
                <w:sz w:val="22"/>
                <w:szCs w:val="22"/>
              </w:rPr>
              <w:t xml:space="preserve"> zemlje je </w:t>
            </w:r>
            <w:r>
              <w:rPr>
                <w:color w:val="008000"/>
                <w:sz w:val="22"/>
                <w:szCs w:val="22"/>
              </w:rPr>
              <w:t xml:space="preserve">zamenjala </w:t>
            </w:r>
            <w:r w:rsidRPr="007C1EEF">
              <w:rPr>
                <w:color w:val="008000"/>
                <w:sz w:val="22"/>
                <w:szCs w:val="22"/>
              </w:rPr>
              <w:t xml:space="preserve">strojna obdelava in </w:t>
            </w:r>
            <w:r>
              <w:rPr>
                <w:color w:val="008000"/>
                <w:sz w:val="22"/>
                <w:szCs w:val="22"/>
              </w:rPr>
              <w:t xml:space="preserve">uporaba kemičnih sredstev, ki </w:t>
            </w:r>
            <w:r w:rsidRPr="007C1EEF">
              <w:rPr>
                <w:color w:val="008000"/>
                <w:sz w:val="22"/>
                <w:szCs w:val="22"/>
              </w:rPr>
              <w:t>prehajajo v podtalnico in slabšajo kakovost vod</w:t>
            </w:r>
            <w:r>
              <w:rPr>
                <w:color w:val="008000"/>
                <w:sz w:val="22"/>
                <w:szCs w:val="22"/>
              </w:rPr>
              <w:t>e</w:t>
            </w:r>
            <w:r w:rsidRPr="007C1EEF">
              <w:rPr>
                <w:color w:val="008000"/>
                <w:sz w:val="22"/>
                <w:szCs w:val="22"/>
              </w:rPr>
              <w:t xml:space="preserve">. </w:t>
            </w:r>
            <w:r w:rsidRPr="00D62616">
              <w:rPr>
                <w:color w:val="008000"/>
                <w:sz w:val="22"/>
                <w:szCs w:val="22"/>
              </w:rPr>
              <w:t>Hitro nazaj na polje št. 45. Tam je stari vodnjak.</w:t>
            </w:r>
            <w:r>
              <w:rPr>
                <w:color w:val="008000"/>
                <w:sz w:val="22"/>
                <w:szCs w:val="22"/>
              </w:rPr>
              <w:t xml:space="preserve"> Privošči si kozarec dobre pitne vode. 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18452C2F" w14:textId="77777777" w:rsidR="0007637B" w:rsidRPr="00CD269F" w:rsidRDefault="0007637B" w:rsidP="00F51CBC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30BCD3CD" w14:textId="77777777" w:rsidR="0007637B" w:rsidRPr="00CD269F" w:rsidRDefault="0007637B" w:rsidP="00F51CBC">
            <w:pPr>
              <w:rPr>
                <w:sz w:val="22"/>
                <w:szCs w:val="22"/>
              </w:rPr>
            </w:pPr>
          </w:p>
        </w:tc>
      </w:tr>
      <w:tr w:rsidR="0007637B" w:rsidRPr="00CD269F" w14:paraId="1365C412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0AA183BD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št. 58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71479CAF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Odgovori na vprašanje!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6352DA29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color w:val="000000"/>
                <w:sz w:val="22"/>
                <w:szCs w:val="22"/>
              </w:rPr>
              <w:t>Pomakni se na polje št. 59.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7C884902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sz w:val="22"/>
                <w:szCs w:val="22"/>
              </w:rPr>
              <w:t>Malo počivaj. Preskoči en met kocke.</w:t>
            </w:r>
          </w:p>
        </w:tc>
      </w:tr>
      <w:tr w:rsidR="0007637B" w:rsidRPr="00CD269F" w14:paraId="71E96B62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421FA135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št. 59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527850B5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Odgovori na vprašanje!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6CBD2384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sz w:val="22"/>
                <w:szCs w:val="22"/>
              </w:rPr>
              <w:t>Pomakni se za tri polja naprej!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2F087125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sz w:val="22"/>
                <w:szCs w:val="22"/>
              </w:rPr>
              <w:t>Vrni se  za tri polja nazaj.</w:t>
            </w:r>
          </w:p>
        </w:tc>
      </w:tr>
      <w:tr w:rsidR="0007637B" w:rsidRPr="00CD269F" w14:paraId="393036AD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22C991BA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št. 61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29E8619E" w14:textId="77777777" w:rsidR="0007637B" w:rsidRPr="00CD269F" w:rsidRDefault="0007637B" w:rsidP="00F51CBC">
            <w:pPr>
              <w:rPr>
                <w:color w:val="FF0000"/>
                <w:sz w:val="22"/>
                <w:szCs w:val="22"/>
              </w:rPr>
            </w:pPr>
            <w:r w:rsidRPr="00CD269F">
              <w:rPr>
                <w:color w:val="FF0000"/>
                <w:sz w:val="22"/>
                <w:szCs w:val="22"/>
              </w:rPr>
              <w:t>Odgovori na vprašanje!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52F5A418" w14:textId="77777777" w:rsidR="0007637B" w:rsidRPr="00CD269F" w:rsidRDefault="0007637B" w:rsidP="00F51CBC">
            <w:pPr>
              <w:rPr>
                <w:color w:val="000000"/>
                <w:sz w:val="22"/>
                <w:szCs w:val="22"/>
              </w:rPr>
            </w:pPr>
            <w:r w:rsidRPr="00CD269F">
              <w:rPr>
                <w:color w:val="000000"/>
                <w:sz w:val="22"/>
                <w:szCs w:val="22"/>
              </w:rPr>
              <w:t>Pojdi na cilj.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34A50150" w14:textId="77777777" w:rsidR="0007637B" w:rsidRPr="00CD269F" w:rsidRDefault="0007637B" w:rsidP="00F51CBC">
            <w:pPr>
              <w:rPr>
                <w:sz w:val="22"/>
                <w:szCs w:val="22"/>
              </w:rPr>
            </w:pPr>
            <w:r w:rsidRPr="00CD269F">
              <w:rPr>
                <w:sz w:val="22"/>
                <w:szCs w:val="22"/>
              </w:rPr>
              <w:t>Vrni se na polje št. 58.</w:t>
            </w:r>
          </w:p>
        </w:tc>
      </w:tr>
      <w:tr w:rsidR="0007637B" w:rsidRPr="00CD269F" w14:paraId="19E63146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09AE51CF" w14:textId="77777777" w:rsidR="0007637B" w:rsidRPr="00CD269F" w:rsidRDefault="0007637B" w:rsidP="00F51CBC">
            <w:pPr>
              <w:rPr>
                <w:color w:val="008000"/>
                <w:sz w:val="22"/>
                <w:szCs w:val="22"/>
              </w:rPr>
            </w:pPr>
            <w:r w:rsidRPr="00CD269F">
              <w:rPr>
                <w:color w:val="008000"/>
                <w:sz w:val="22"/>
                <w:szCs w:val="22"/>
              </w:rPr>
              <w:t>Št. 62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7F852632" w14:textId="77777777" w:rsidR="0007637B" w:rsidRPr="00CD269F" w:rsidRDefault="0007637B" w:rsidP="00F51CBC">
            <w:pPr>
              <w:rPr>
                <w:color w:val="008000"/>
                <w:sz w:val="22"/>
                <w:szCs w:val="22"/>
              </w:rPr>
            </w:pPr>
            <w:r w:rsidRPr="00CD269F">
              <w:rPr>
                <w:color w:val="008000"/>
                <w:sz w:val="22"/>
                <w:szCs w:val="22"/>
              </w:rPr>
              <w:t xml:space="preserve">Si blizu cilja, </w:t>
            </w:r>
            <w:r>
              <w:rPr>
                <w:color w:val="008000"/>
                <w:sz w:val="22"/>
                <w:szCs w:val="22"/>
              </w:rPr>
              <w:t>zaradi hoje izven poti si poteptal številna zelišča in prepodil živali. Pojdi za dve polji nazaj in o tem v miru razmisli.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32174E9E" w14:textId="77777777" w:rsidR="0007637B" w:rsidRPr="00CD269F" w:rsidRDefault="0007637B" w:rsidP="00F51C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432FC004" w14:textId="77777777" w:rsidR="0007637B" w:rsidRPr="00CD269F" w:rsidRDefault="0007637B" w:rsidP="00F51CBC">
            <w:pPr>
              <w:rPr>
                <w:sz w:val="22"/>
                <w:szCs w:val="22"/>
              </w:rPr>
            </w:pPr>
          </w:p>
        </w:tc>
      </w:tr>
      <w:tr w:rsidR="0007637B" w:rsidRPr="00CD269F" w14:paraId="2A5576F7" w14:textId="77777777" w:rsidTr="00F51CBC">
        <w:trPr>
          <w:trHeight w:val="333"/>
        </w:trPr>
        <w:tc>
          <w:tcPr>
            <w:tcW w:w="1095" w:type="dxa"/>
            <w:shd w:val="clear" w:color="auto" w:fill="auto"/>
            <w:noWrap/>
            <w:vAlign w:val="bottom"/>
          </w:tcPr>
          <w:p w14:paraId="2EFCF969" w14:textId="77777777" w:rsidR="0007637B" w:rsidRPr="00CD269F" w:rsidRDefault="0007637B" w:rsidP="00F51CBC">
            <w:pPr>
              <w:rPr>
                <w:color w:val="0000FF"/>
                <w:sz w:val="22"/>
                <w:szCs w:val="22"/>
              </w:rPr>
            </w:pPr>
            <w:r w:rsidRPr="00CD269F">
              <w:rPr>
                <w:color w:val="0000FF"/>
                <w:sz w:val="22"/>
                <w:szCs w:val="22"/>
              </w:rPr>
              <w:t>št. 63</w:t>
            </w:r>
          </w:p>
        </w:tc>
        <w:tc>
          <w:tcPr>
            <w:tcW w:w="8100" w:type="dxa"/>
            <w:shd w:val="clear" w:color="auto" w:fill="auto"/>
            <w:noWrap/>
            <w:vAlign w:val="bottom"/>
          </w:tcPr>
          <w:p w14:paraId="39F906B7" w14:textId="77777777" w:rsidR="0007637B" w:rsidRPr="009915D0" w:rsidRDefault="0007637B" w:rsidP="00F51CBC">
            <w:pPr>
              <w:rPr>
                <w:color w:val="0000FF"/>
                <w:sz w:val="22"/>
                <w:szCs w:val="22"/>
              </w:rPr>
            </w:pPr>
            <w:r w:rsidRPr="009915D0">
              <w:rPr>
                <w:color w:val="0000FF"/>
                <w:sz w:val="22"/>
                <w:szCs w:val="22"/>
              </w:rPr>
              <w:t>Igra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21835E98" w14:textId="77777777" w:rsidR="0007637B" w:rsidRPr="00CD269F" w:rsidRDefault="0007637B" w:rsidP="00F51C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noWrap/>
            <w:vAlign w:val="bottom"/>
          </w:tcPr>
          <w:p w14:paraId="47D0A4F7" w14:textId="77777777" w:rsidR="0007637B" w:rsidRPr="00CD269F" w:rsidRDefault="0007637B" w:rsidP="00F51CBC">
            <w:pPr>
              <w:rPr>
                <w:sz w:val="22"/>
                <w:szCs w:val="22"/>
              </w:rPr>
            </w:pPr>
          </w:p>
        </w:tc>
      </w:tr>
    </w:tbl>
    <w:p w14:paraId="2BC1B667" w14:textId="77777777" w:rsidR="0007637B" w:rsidRDefault="0007637B" w:rsidP="0007637B">
      <w:pPr>
        <w:jc w:val="both"/>
      </w:pPr>
    </w:p>
    <w:p w14:paraId="417F4AA2" w14:textId="77777777" w:rsidR="0007637B" w:rsidRDefault="0007637B" w:rsidP="0007637B">
      <w:pPr>
        <w:jc w:val="center"/>
        <w:rPr>
          <w:b/>
          <w:sz w:val="56"/>
          <w:szCs w:val="56"/>
        </w:rPr>
      </w:pPr>
    </w:p>
    <w:p w14:paraId="2AA3FB9E" w14:textId="77777777" w:rsidR="00383F4D" w:rsidRDefault="00383F4D"/>
    <w:sectPr w:rsidR="00383F4D" w:rsidSect="000763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7B"/>
    <w:rsid w:val="0007637B"/>
    <w:rsid w:val="00383F4D"/>
    <w:rsid w:val="00CC7620"/>
    <w:rsid w:val="00FD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EDA7F4"/>
  <w15:chartTrackingRefBased/>
  <w15:docId w15:val="{DD2C5A22-E864-4476-96BB-2CBD0122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763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 Tot</dc:creator>
  <cp:keywords/>
  <dc:description/>
  <cp:lastModifiedBy>Duška</cp:lastModifiedBy>
  <cp:revision>2</cp:revision>
  <dcterms:created xsi:type="dcterms:W3CDTF">2023-10-09T06:57:00Z</dcterms:created>
  <dcterms:modified xsi:type="dcterms:W3CDTF">2023-10-09T06:57:00Z</dcterms:modified>
</cp:coreProperties>
</file>